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801"/>
      </w:tblGrid>
      <w:tr w:rsidR="0008607F" w:rsidRPr="000E53A0" w:rsidTr="00211DAC">
        <w:tc>
          <w:tcPr>
            <w:tcW w:w="1242" w:type="dxa"/>
            <w:tcBorders>
              <w:top w:val="dotted" w:sz="4" w:space="0" w:color="auto"/>
              <w:left w:val="dotted" w:sz="4" w:space="0" w:color="auto"/>
              <w:bottom w:val="dotted" w:sz="4" w:space="0" w:color="auto"/>
              <w:right w:val="dotted" w:sz="4" w:space="0" w:color="auto"/>
            </w:tcBorders>
          </w:tcPr>
          <w:p w:rsidR="0008607F" w:rsidRPr="000E53A0" w:rsidRDefault="00211DAC" w:rsidP="00211DAC">
            <w:pPr>
              <w:jc w:val="center"/>
              <w:rPr>
                <w:rFonts w:ascii="Calibri Light" w:hAnsi="Calibri Light"/>
                <w:sz w:val="20"/>
                <w:szCs w:val="20"/>
              </w:rPr>
            </w:pPr>
            <w:r>
              <w:rPr>
                <w:rFonts w:ascii="Calibri Light" w:hAnsi="Calibri Light"/>
                <w:noProof/>
                <w:sz w:val="20"/>
                <w:szCs w:val="20"/>
                <w:lang w:eastAsia="es-MX"/>
              </w:rPr>
              <w:drawing>
                <wp:inline distT="0" distB="0" distL="0" distR="0" wp14:anchorId="75108E7D" wp14:editId="173745C7">
                  <wp:extent cx="561975" cy="590550"/>
                  <wp:effectExtent l="0" t="0" r="9525" b="0"/>
                  <wp:docPr id="1" name="Imagen 1" descr="C:\Users\gtamayo\Desktop\Logo H Financie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tamayo\Desktop\Logo H Financiero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4805" cy="593524"/>
                          </a:xfrm>
                          <a:prstGeom prst="rect">
                            <a:avLst/>
                          </a:prstGeom>
                          <a:noFill/>
                          <a:ln>
                            <a:noFill/>
                          </a:ln>
                        </pic:spPr>
                      </pic:pic>
                    </a:graphicData>
                  </a:graphic>
                </wp:inline>
              </w:drawing>
            </w:r>
          </w:p>
        </w:tc>
        <w:tc>
          <w:tcPr>
            <w:tcW w:w="8801" w:type="dxa"/>
            <w:tcBorders>
              <w:left w:val="dotted" w:sz="4" w:space="0" w:color="auto"/>
            </w:tcBorders>
          </w:tcPr>
          <w:p w:rsidR="0008607F" w:rsidRPr="000E53A0" w:rsidRDefault="0008607F" w:rsidP="00A3180E">
            <w:pPr>
              <w:jc w:val="center"/>
              <w:rPr>
                <w:rFonts w:ascii="Calibri Light" w:hAnsi="Calibri Light"/>
                <w:b/>
                <w:sz w:val="20"/>
                <w:szCs w:val="20"/>
              </w:rPr>
            </w:pPr>
            <w:r w:rsidRPr="000E53A0">
              <w:rPr>
                <w:rFonts w:ascii="Calibri Light" w:hAnsi="Calibri Light"/>
                <w:b/>
                <w:sz w:val="20"/>
                <w:szCs w:val="20"/>
              </w:rPr>
              <w:t>SOLICITUD DE ACCESO, RECTIFICACIÓN, CANCELACIÓN U OPOSICIÓN DE DATOS PERSONALES</w:t>
            </w:r>
          </w:p>
          <w:p w:rsidR="0008607F" w:rsidRPr="000E53A0" w:rsidRDefault="0008607F" w:rsidP="00A3180E">
            <w:pPr>
              <w:jc w:val="center"/>
              <w:rPr>
                <w:rFonts w:ascii="Calibri Light" w:hAnsi="Calibri Light"/>
                <w:sz w:val="20"/>
                <w:szCs w:val="20"/>
              </w:rPr>
            </w:pPr>
          </w:p>
          <w:p w:rsidR="0008607F" w:rsidRPr="000E53A0" w:rsidRDefault="0008607F" w:rsidP="00A3180E">
            <w:pPr>
              <w:jc w:val="right"/>
              <w:rPr>
                <w:rFonts w:ascii="Calibri Light" w:hAnsi="Calibri Light"/>
                <w:sz w:val="20"/>
                <w:szCs w:val="20"/>
              </w:rPr>
            </w:pPr>
          </w:p>
        </w:tc>
      </w:tr>
    </w:tbl>
    <w:p w:rsidR="00EA671E" w:rsidRDefault="00EA671E" w:rsidP="0008607F">
      <w:pPr>
        <w:spacing w:after="0" w:line="240" w:lineRule="auto"/>
        <w:rPr>
          <w:rFonts w:ascii="Calibri Light" w:hAnsi="Calibri Light"/>
          <w:sz w:val="20"/>
          <w:szCs w:val="20"/>
        </w:rPr>
      </w:pPr>
    </w:p>
    <w:p w:rsidR="0008607F"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p w:rsidR="00EA671E" w:rsidRPr="000E53A0" w:rsidRDefault="00EA671E" w:rsidP="0008607F">
      <w:pPr>
        <w:spacing w:after="0" w:line="240" w:lineRule="auto"/>
        <w:rPr>
          <w:rFonts w:ascii="Calibri Light" w:hAnsi="Calibri Light"/>
          <w:sz w:val="20"/>
          <w:szCs w:val="20"/>
        </w:rPr>
      </w:pP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2698"/>
        <w:gridCol w:w="563"/>
        <w:gridCol w:w="340"/>
        <w:gridCol w:w="368"/>
        <w:gridCol w:w="1418"/>
        <w:gridCol w:w="10"/>
        <w:gridCol w:w="1124"/>
        <w:gridCol w:w="567"/>
        <w:gridCol w:w="425"/>
        <w:gridCol w:w="284"/>
        <w:gridCol w:w="141"/>
        <w:gridCol w:w="158"/>
        <w:gridCol w:w="976"/>
        <w:gridCol w:w="709"/>
        <w:gridCol w:w="1014"/>
      </w:tblGrid>
      <w:tr w:rsidR="0008607F" w:rsidRPr="000E53A0" w:rsidTr="00A3180E">
        <w:trPr>
          <w:trHeight w:val="227"/>
        </w:trPr>
        <w:tc>
          <w:tcPr>
            <w:tcW w:w="10795" w:type="dxa"/>
            <w:gridSpan w:val="15"/>
            <w:tcBorders>
              <w:top w:val="single" w:sz="4" w:space="0" w:color="auto"/>
              <w:bottom w:val="nil"/>
            </w:tcBorders>
            <w:shd w:val="clear" w:color="auto" w:fill="000000" w:themeFill="text1"/>
          </w:tcPr>
          <w:p w:rsidR="0008607F" w:rsidRPr="00B14722" w:rsidRDefault="0008607F" w:rsidP="00211DAC">
            <w:pPr>
              <w:tabs>
                <w:tab w:val="left" w:pos="6313"/>
                <w:tab w:val="right" w:pos="10574"/>
              </w:tabs>
              <w:jc w:val="both"/>
              <w:rPr>
                <w:rFonts w:ascii="Calibri Light" w:hAnsi="Calibri Light"/>
                <w:color w:val="FFFFFF" w:themeColor="background1"/>
                <w:sz w:val="20"/>
                <w:szCs w:val="20"/>
              </w:rPr>
            </w:pPr>
            <w:r w:rsidRPr="00B14722">
              <w:rPr>
                <w:rFonts w:ascii="Calibri Light" w:hAnsi="Calibri Light"/>
                <w:sz w:val="20"/>
                <w:szCs w:val="20"/>
              </w:rPr>
              <w:t>Est</w:t>
            </w:r>
            <w:r w:rsidR="00DA2DA8">
              <w:rPr>
                <w:rFonts w:ascii="Calibri Light" w:hAnsi="Calibri Light"/>
                <w:sz w:val="20"/>
                <w:szCs w:val="20"/>
              </w:rPr>
              <w:t xml:space="preserve">a sección </w:t>
            </w:r>
            <w:r w:rsidRPr="00B14722">
              <w:rPr>
                <w:rFonts w:ascii="Calibri Light" w:hAnsi="Calibri Light"/>
                <w:sz w:val="20"/>
                <w:szCs w:val="20"/>
              </w:rPr>
              <w:t>ser</w:t>
            </w:r>
            <w:r w:rsidR="00DA2DA8">
              <w:rPr>
                <w:rFonts w:ascii="Calibri Light" w:hAnsi="Calibri Light"/>
                <w:sz w:val="20"/>
                <w:szCs w:val="20"/>
              </w:rPr>
              <w:t>á</w:t>
            </w:r>
            <w:r w:rsidRPr="00B14722">
              <w:rPr>
                <w:rFonts w:ascii="Calibri Light" w:hAnsi="Calibri Light"/>
                <w:sz w:val="20"/>
                <w:szCs w:val="20"/>
              </w:rPr>
              <w:t xml:space="preserve"> llenad</w:t>
            </w:r>
            <w:r w:rsidR="00DA2DA8">
              <w:rPr>
                <w:rFonts w:ascii="Calibri Light" w:hAnsi="Calibri Light"/>
                <w:sz w:val="20"/>
                <w:szCs w:val="20"/>
              </w:rPr>
              <w:t>a por</w:t>
            </w:r>
            <w:r w:rsidR="00211DAC">
              <w:rPr>
                <w:rFonts w:ascii="Calibri Light" w:hAnsi="Calibri Light"/>
                <w:sz w:val="20"/>
                <w:szCs w:val="20"/>
              </w:rPr>
              <w:t xml:space="preserve"> H </w:t>
            </w:r>
            <w:r w:rsidR="000C323F">
              <w:rPr>
                <w:rFonts w:ascii="Calibri Light" w:hAnsi="Calibri Light"/>
                <w:sz w:val="20"/>
                <w:szCs w:val="20"/>
              </w:rPr>
              <w:t>Financieros</w:t>
            </w:r>
          </w:p>
        </w:tc>
      </w:tr>
      <w:tr w:rsidR="0008607F" w:rsidRPr="000E53A0" w:rsidTr="00B14722">
        <w:trPr>
          <w:trHeight w:val="227"/>
        </w:trPr>
        <w:tc>
          <w:tcPr>
            <w:tcW w:w="10795" w:type="dxa"/>
            <w:gridSpan w:val="15"/>
            <w:tcBorders>
              <w:top w:val="nil"/>
              <w:left w:val="single" w:sz="4" w:space="0" w:color="auto"/>
              <w:bottom w:val="nil"/>
              <w:right w:val="single" w:sz="4" w:space="0" w:color="auto"/>
            </w:tcBorders>
            <w:shd w:val="clear" w:color="auto" w:fill="BFBFBF" w:themeFill="background1" w:themeFillShade="BF"/>
          </w:tcPr>
          <w:p w:rsidR="0008607F" w:rsidRPr="000E53A0" w:rsidRDefault="0008607F" w:rsidP="00A3180E">
            <w:pPr>
              <w:tabs>
                <w:tab w:val="left" w:pos="6313"/>
                <w:tab w:val="right" w:pos="10574"/>
              </w:tabs>
              <w:rPr>
                <w:rFonts w:ascii="Calibri Light" w:hAnsi="Calibri Light"/>
                <w:sz w:val="20"/>
                <w:szCs w:val="20"/>
              </w:rPr>
            </w:pPr>
            <w:r w:rsidRPr="000E53A0">
              <w:rPr>
                <w:rFonts w:ascii="Calibri Light" w:hAnsi="Calibri Light"/>
                <w:sz w:val="20"/>
                <w:szCs w:val="20"/>
              </w:rPr>
              <w:tab/>
            </w:r>
          </w:p>
          <w:p w:rsidR="0008607F" w:rsidRPr="000E53A0" w:rsidRDefault="0008607F" w:rsidP="00A3180E">
            <w:pPr>
              <w:tabs>
                <w:tab w:val="left" w:pos="6313"/>
                <w:tab w:val="right" w:pos="10574"/>
              </w:tabs>
              <w:jc w:val="right"/>
              <w:rPr>
                <w:rFonts w:ascii="Calibri Light" w:hAnsi="Calibri Light"/>
                <w:sz w:val="20"/>
                <w:szCs w:val="20"/>
              </w:rPr>
            </w:pPr>
            <w:r w:rsidRPr="000E53A0">
              <w:rPr>
                <w:rFonts w:ascii="Calibri Light" w:hAnsi="Calibri Light"/>
                <w:sz w:val="20"/>
                <w:szCs w:val="20"/>
              </w:rPr>
              <w:tab/>
              <w:t>Folio:______________________________</w:t>
            </w:r>
          </w:p>
        </w:tc>
      </w:tr>
      <w:tr w:rsidR="0008607F" w:rsidRPr="000E53A0" w:rsidTr="00B14722">
        <w:trPr>
          <w:trHeight w:val="277"/>
        </w:trPr>
        <w:tc>
          <w:tcPr>
            <w:tcW w:w="5387" w:type="dxa"/>
            <w:gridSpan w:val="5"/>
            <w:tcBorders>
              <w:top w:val="nil"/>
              <w:left w:val="single" w:sz="4" w:space="0" w:color="auto"/>
              <w:bottom w:val="nil"/>
              <w:right w:val="nil"/>
            </w:tcBorders>
            <w:shd w:val="clear" w:color="auto" w:fill="BFBFBF" w:themeFill="background1" w:themeFillShade="BF"/>
          </w:tcPr>
          <w:p w:rsidR="0008607F" w:rsidRPr="000E53A0" w:rsidRDefault="0008607F" w:rsidP="00A3180E">
            <w:pPr>
              <w:jc w:val="right"/>
              <w:rPr>
                <w:rFonts w:ascii="Calibri Light" w:hAnsi="Calibri Light"/>
                <w:sz w:val="20"/>
                <w:szCs w:val="20"/>
              </w:rPr>
            </w:pPr>
          </w:p>
          <w:p w:rsidR="0008607F" w:rsidRPr="000E53A0" w:rsidRDefault="0008607F" w:rsidP="00A3180E">
            <w:pPr>
              <w:jc w:val="right"/>
              <w:rPr>
                <w:rFonts w:ascii="Calibri Light" w:hAnsi="Calibri Light"/>
                <w:sz w:val="20"/>
                <w:szCs w:val="20"/>
              </w:rPr>
            </w:pPr>
            <w:r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right"/>
              <w:rPr>
                <w:rFonts w:ascii="Calibri Light" w:hAnsi="Calibri Light"/>
                <w:sz w:val="20"/>
                <w:szCs w:val="20"/>
              </w:rPr>
            </w:pPr>
            <w:r w:rsidRPr="000E53A0">
              <w:rPr>
                <w:rFonts w:ascii="Calibri Light" w:hAnsi="Calibri Light"/>
                <w:sz w:val="20"/>
                <w:szCs w:val="20"/>
              </w:rPr>
              <w:t>_______ /</w:t>
            </w:r>
          </w:p>
        </w:tc>
        <w:tc>
          <w:tcPr>
            <w:tcW w:w="1417" w:type="dxa"/>
            <w:gridSpan w:val="4"/>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rPr>
                <w:rFonts w:ascii="Calibri Light" w:hAnsi="Calibri Light"/>
                <w:sz w:val="20"/>
                <w:szCs w:val="20"/>
              </w:rPr>
            </w:pPr>
            <w:r w:rsidRPr="000E53A0">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rsidR="0008607F" w:rsidRPr="000E53A0" w:rsidRDefault="0008607F" w:rsidP="00A3180E">
            <w:pPr>
              <w:jc w:val="center"/>
              <w:rPr>
                <w:rFonts w:ascii="Calibri Light" w:hAnsi="Calibri Light"/>
                <w:sz w:val="20"/>
                <w:szCs w:val="20"/>
              </w:rPr>
            </w:pPr>
          </w:p>
        </w:tc>
      </w:tr>
      <w:tr w:rsidR="0008607F" w:rsidRPr="000E53A0" w:rsidTr="00B14722">
        <w:trPr>
          <w:trHeight w:val="276"/>
        </w:trPr>
        <w:tc>
          <w:tcPr>
            <w:tcW w:w="5387" w:type="dxa"/>
            <w:gridSpan w:val="5"/>
            <w:tcBorders>
              <w:top w:val="nil"/>
              <w:left w:val="single" w:sz="4" w:space="0" w:color="auto"/>
              <w:bottom w:val="nil"/>
              <w:right w:val="nil"/>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día</w:t>
            </w:r>
          </w:p>
        </w:tc>
        <w:tc>
          <w:tcPr>
            <w:tcW w:w="1417" w:type="dxa"/>
            <w:gridSpan w:val="4"/>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r>
      <w:tr w:rsidR="0008607F" w:rsidRPr="000E53A0" w:rsidTr="00A3180E">
        <w:tc>
          <w:tcPr>
            <w:tcW w:w="10795" w:type="dxa"/>
            <w:gridSpan w:val="15"/>
            <w:tcBorders>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bookmarkStart w:id="0" w:name="_GoBack"/>
            <w:bookmarkEnd w:id="0"/>
            <w:r w:rsidRPr="000E53A0">
              <w:rPr>
                <w:rFonts w:ascii="Calibri Light" w:hAnsi="Calibri Light"/>
                <w:b/>
                <w:sz w:val="20"/>
                <w:szCs w:val="20"/>
              </w:rPr>
              <w:t>Nombre completo del titular (persona a la que pertenecen o refieren los datos personales)</w:t>
            </w:r>
            <w:r w:rsidR="005E7038">
              <w:rPr>
                <w:rFonts w:ascii="Calibri Light" w:hAnsi="Calibri Light"/>
                <w:b/>
                <w:sz w:val="20"/>
                <w:szCs w:val="20"/>
              </w:rPr>
              <w:t>*</w:t>
            </w:r>
          </w:p>
        </w:tc>
      </w:tr>
      <w:tr w:rsidR="0008607F" w:rsidRPr="000E53A0" w:rsidTr="00A3180E">
        <w:tc>
          <w:tcPr>
            <w:tcW w:w="10795" w:type="dxa"/>
            <w:gridSpan w:val="15"/>
            <w:tcBorders>
              <w:top w:val="single" w:sz="4" w:space="0" w:color="auto"/>
              <w:bottom w:val="nil"/>
            </w:tcBorders>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rsidTr="00B14722">
        <w:tc>
          <w:tcPr>
            <w:tcW w:w="3601" w:type="dxa"/>
            <w:gridSpan w:val="3"/>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Nombre(s)</w:t>
            </w:r>
          </w:p>
        </w:tc>
        <w:tc>
          <w:tcPr>
            <w:tcW w:w="4196" w:type="dxa"/>
            <w:gridSpan w:val="7"/>
            <w:tcBorders>
              <w:top w:val="nil"/>
              <w:left w:val="nil"/>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rsidTr="00A3180E">
        <w:tc>
          <w:tcPr>
            <w:tcW w:w="10795" w:type="dxa"/>
            <w:gridSpan w:val="15"/>
            <w:tcBorders>
              <w:top w:val="nil"/>
              <w:left w:val="single" w:sz="4" w:space="0" w:color="auto"/>
              <w:bottom w:val="nil"/>
              <w:right w:val="single" w:sz="4" w:space="0" w:color="auto"/>
            </w:tcBorders>
          </w:tcPr>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rsidR="0008607F" w:rsidRPr="000E53A0" w:rsidRDefault="0008607F" w:rsidP="00A3180E">
            <w:pPr>
              <w:jc w:val="both"/>
              <w:rPr>
                <w:rFonts w:ascii="Calibri Light" w:hAnsi="Calibri Light"/>
                <w:sz w:val="20"/>
                <w:szCs w:val="20"/>
              </w:rPr>
            </w:pPr>
          </w:p>
        </w:tc>
      </w:tr>
      <w:tr w:rsidR="0008607F" w:rsidRPr="000E53A0" w:rsidTr="00A3180E">
        <w:tc>
          <w:tcPr>
            <w:tcW w:w="10795" w:type="dxa"/>
            <w:gridSpan w:val="15"/>
            <w:tcBorders>
              <w:top w:val="nil"/>
              <w:left w:val="single" w:sz="4" w:space="0" w:color="auto"/>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rsidTr="00B14722">
        <w:tc>
          <w:tcPr>
            <w:tcW w:w="3601" w:type="dxa"/>
            <w:gridSpan w:val="3"/>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Nombre(s)</w:t>
            </w:r>
          </w:p>
        </w:tc>
        <w:tc>
          <w:tcPr>
            <w:tcW w:w="4196" w:type="dxa"/>
            <w:gridSpan w:val="7"/>
            <w:tcBorders>
              <w:top w:val="nil"/>
              <w:left w:val="nil"/>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rsidTr="00A3180E">
        <w:tc>
          <w:tcPr>
            <w:tcW w:w="10795" w:type="dxa"/>
            <w:gridSpan w:val="15"/>
            <w:tcBorders>
              <w:top w:val="nil"/>
              <w:left w:val="single" w:sz="4" w:space="0" w:color="auto"/>
              <w:bottom w:val="nil"/>
              <w:right w:val="single" w:sz="4" w:space="0" w:color="auto"/>
            </w:tcBorders>
          </w:tcPr>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08607F" w:rsidRPr="000E53A0" w:rsidTr="00A3180E">
        <w:tc>
          <w:tcPr>
            <w:tcW w:w="10795" w:type="dxa"/>
            <w:gridSpan w:val="15"/>
            <w:tcBorders>
              <w:top w:val="nil"/>
              <w:left w:val="single" w:sz="4" w:space="0" w:color="auto"/>
              <w:bottom w:val="nil"/>
              <w:right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rsidTr="00A3180E">
        <w:tc>
          <w:tcPr>
            <w:tcW w:w="3261" w:type="dxa"/>
            <w:gridSpan w:val="2"/>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7"/>
            <w:tcBorders>
              <w:top w:val="nil"/>
              <w:left w:val="nil"/>
              <w:bottom w:val="nil"/>
              <w:right w:val="nil"/>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rsidTr="00A3180E">
        <w:tc>
          <w:tcPr>
            <w:tcW w:w="10795" w:type="dxa"/>
            <w:gridSpan w:val="15"/>
            <w:tcBorders>
              <w:top w:val="nil"/>
              <w:left w:val="single" w:sz="4" w:space="0" w:color="auto"/>
              <w:bottom w:val="nil"/>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Si seleccionó algunas de las opciones anteriores, véase “Información general”, para los requisitos aplicables a cada caso.</w:t>
            </w:r>
          </w:p>
        </w:tc>
      </w:tr>
      <w:tr w:rsidR="0008607F" w:rsidRPr="000E53A0" w:rsidTr="00A3180E">
        <w:tc>
          <w:tcPr>
            <w:tcW w:w="10795" w:type="dxa"/>
            <w:gridSpan w:val="15"/>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r w:rsidR="00544185">
              <w:rPr>
                <w:rFonts w:ascii="Calibri Light" w:hAnsi="Calibri Light"/>
                <w:b/>
                <w:sz w:val="20"/>
                <w:szCs w:val="20"/>
              </w:rPr>
              <w:t>*</w:t>
            </w:r>
          </w:p>
        </w:tc>
      </w:tr>
      <w:tr w:rsidR="0008607F" w:rsidRPr="000E53A0" w:rsidTr="00A3180E">
        <w:trPr>
          <w:trHeight w:val="397"/>
        </w:trPr>
        <w:tc>
          <w:tcPr>
            <w:tcW w:w="2698" w:type="dxa"/>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5"/>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6"/>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rsidTr="00A3180E">
        <w:trPr>
          <w:trHeight w:val="397"/>
        </w:trPr>
        <w:tc>
          <w:tcPr>
            <w:tcW w:w="10795" w:type="dxa"/>
            <w:gridSpan w:val="15"/>
            <w:vAlign w:val="center"/>
          </w:tcPr>
          <w:p w:rsidR="0008607F" w:rsidRPr="000E53A0" w:rsidRDefault="0008607F" w:rsidP="00A3180E">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rsidTr="00A3180E">
        <w:tc>
          <w:tcPr>
            <w:tcW w:w="10795" w:type="dxa"/>
            <w:gridSpan w:val="15"/>
            <w:tcBorders>
              <w:bottom w:val="single" w:sz="4" w:space="0" w:color="auto"/>
            </w:tcBorders>
            <w:shd w:val="clear" w:color="auto" w:fill="000000" w:themeFill="text1"/>
          </w:tcPr>
          <w:p w:rsidR="0008607F" w:rsidRPr="000E53A0" w:rsidRDefault="0008607F" w:rsidP="009E23E1">
            <w:pPr>
              <w:pStyle w:val="Ttulo2"/>
              <w:numPr>
                <w:ilvl w:val="0"/>
                <w:numId w:val="2"/>
              </w:numPr>
              <w:spacing w:before="0"/>
              <w:ind w:left="313"/>
              <w:jc w:val="both"/>
              <w:outlineLvl w:val="1"/>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Pr>
                <w:rFonts w:ascii="Calibri Light" w:hAnsi="Calibri Light"/>
                <w:b/>
                <w:color w:val="FFFFFF" w:themeColor="background1"/>
                <w:sz w:val="20"/>
                <w:szCs w:val="20"/>
              </w:rPr>
              <w:t>*</w:t>
            </w:r>
            <w:r w:rsidRPr="000E53A0">
              <w:rPr>
                <w:rFonts w:ascii="Calibri Light" w:hAnsi="Calibri Light"/>
                <w:b/>
                <w:color w:val="FFFFFF" w:themeColor="background1"/>
                <w:sz w:val="20"/>
                <w:szCs w:val="20"/>
              </w:rPr>
              <w:t xml:space="preserve">  </w:t>
            </w:r>
          </w:p>
        </w:tc>
      </w:tr>
      <w:tr w:rsidR="0008607F" w:rsidRPr="000E53A0" w:rsidTr="00A3180E">
        <w:tc>
          <w:tcPr>
            <w:tcW w:w="10795" w:type="dxa"/>
            <w:gridSpan w:val="15"/>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5"/>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5"/>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5"/>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5"/>
            <w:tcBorders>
              <w:top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5"/>
            <w:tcBorders>
              <w:top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rsidTr="00A3180E">
        <w:tc>
          <w:tcPr>
            <w:tcW w:w="10795" w:type="dxa"/>
            <w:gridSpan w:val="15"/>
            <w:tcBorders>
              <w:top w:val="single" w:sz="4" w:space="0" w:color="auto"/>
              <w:bottom w:val="single" w:sz="4" w:space="0" w:color="auto"/>
            </w:tcBorders>
            <w:shd w:val="clear" w:color="auto" w:fill="000000" w:themeFill="text1"/>
          </w:tcPr>
          <w:p w:rsidR="0008607F" w:rsidRPr="000E53A0" w:rsidRDefault="0008607F" w:rsidP="00987C7A">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En caso de que cuente con información que facilite la búsqueda y eventual localización de los datos personales</w:t>
            </w:r>
            <w:r w:rsidR="009A4FF8">
              <w:rPr>
                <w:rFonts w:ascii="Calibri Light" w:hAnsi="Calibri Light"/>
                <w:b/>
                <w:sz w:val="20"/>
                <w:szCs w:val="20"/>
              </w:rPr>
              <w:t xml:space="preserve"> </w:t>
            </w:r>
            <w:r w:rsidRPr="000E53A0">
              <w:rPr>
                <w:rFonts w:ascii="Calibri Light" w:hAnsi="Calibri Light"/>
                <w:b/>
                <w:sz w:val="20"/>
                <w:szCs w:val="20"/>
              </w:rPr>
              <w:t>por favor proporciónela (opcional):</w:t>
            </w:r>
          </w:p>
        </w:tc>
      </w:tr>
      <w:tr w:rsidR="0008607F" w:rsidRPr="000E53A0" w:rsidTr="00A3180E">
        <w:trPr>
          <w:trHeight w:val="340"/>
        </w:trPr>
        <w:tc>
          <w:tcPr>
            <w:tcW w:w="10795" w:type="dxa"/>
            <w:gridSpan w:val="15"/>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p w:rsidR="0008607F" w:rsidRPr="000E53A0" w:rsidRDefault="0008607F" w:rsidP="00A3180E">
            <w:pPr>
              <w:pBdr>
                <w:top w:val="single" w:sz="12" w:space="1" w:color="auto"/>
                <w:bottom w:val="single" w:sz="12" w:space="1" w:color="auto"/>
              </w:pBdr>
              <w:rPr>
                <w:rFonts w:ascii="Calibri Light" w:hAnsi="Calibri Light"/>
                <w:sz w:val="20"/>
                <w:szCs w:val="20"/>
              </w:rPr>
            </w:pPr>
          </w:p>
          <w:p w:rsidR="0008607F" w:rsidRPr="000E53A0" w:rsidRDefault="0008607F" w:rsidP="00A3180E">
            <w:pPr>
              <w:pBdr>
                <w:bottom w:val="single" w:sz="12" w:space="1" w:color="auto"/>
                <w:between w:val="single" w:sz="12" w:space="1" w:color="auto"/>
              </w:pBdr>
              <w:rPr>
                <w:rFonts w:ascii="Calibri Light" w:hAnsi="Calibri Light"/>
                <w:sz w:val="20"/>
                <w:szCs w:val="20"/>
              </w:rPr>
            </w:pPr>
          </w:p>
          <w:p w:rsidR="0008607F" w:rsidRDefault="0008607F" w:rsidP="00A3180E">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rsidR="009A4FF8" w:rsidRPr="000E53A0" w:rsidRDefault="009A4FF8" w:rsidP="00A3180E">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rsidTr="00A3180E">
        <w:tc>
          <w:tcPr>
            <w:tcW w:w="10795" w:type="dxa"/>
            <w:gridSpan w:val="15"/>
            <w:tcBorders>
              <w:top w:val="single" w:sz="4" w:space="0" w:color="auto"/>
            </w:tcBorders>
            <w:shd w:val="clear" w:color="auto" w:fill="000000" w:themeFill="text1"/>
          </w:tcPr>
          <w:p w:rsidR="0008607F" w:rsidRPr="000E53A0" w:rsidRDefault="0008607F" w:rsidP="009E23E1">
            <w:pPr>
              <w:pStyle w:val="Ttulo2"/>
              <w:numPr>
                <w:ilvl w:val="0"/>
                <w:numId w:val="2"/>
              </w:numPr>
              <w:spacing w:before="0"/>
              <w:ind w:left="313"/>
              <w:jc w:val="both"/>
              <w:outlineLvl w:val="1"/>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rsidTr="00A3180E">
        <w:tc>
          <w:tcPr>
            <w:tcW w:w="3969" w:type="dxa"/>
            <w:gridSpan w:val="4"/>
          </w:tcPr>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rsidR="0008607F" w:rsidRPr="000E53A0" w:rsidRDefault="0008607F" w:rsidP="00A3180E">
            <w:pPr>
              <w:rPr>
                <w:rFonts w:ascii="Calibri Light" w:hAnsi="Calibri Light"/>
                <w:sz w:val="20"/>
                <w:szCs w:val="20"/>
              </w:rPr>
            </w:pPr>
            <w:r w:rsidRPr="003C6684">
              <w:rPr>
                <w:rFonts w:ascii="Calibri Light" w:hAnsi="Calibri Light"/>
                <w:sz w:val="28"/>
                <w:szCs w:val="28"/>
              </w:rPr>
              <w:t>□</w:t>
            </w:r>
            <w:r>
              <w:rPr>
                <w:rFonts w:ascii="Calibri Light" w:hAnsi="Calibri Light"/>
                <w:sz w:val="20"/>
                <w:szCs w:val="20"/>
              </w:rPr>
              <w:t xml:space="preserve"> </w:t>
            </w:r>
            <w:r w:rsidRPr="000E53A0">
              <w:rPr>
                <w:rFonts w:ascii="Calibri Light" w:hAnsi="Calibri Light"/>
                <w:sz w:val="20"/>
                <w:szCs w:val="20"/>
              </w:rPr>
              <w:t xml:space="preserve">Dispositivo de almacenamiento </w:t>
            </w:r>
            <w:r w:rsidRPr="000E53A0">
              <w:rPr>
                <w:rFonts w:ascii="Calibri Light" w:hAnsi="Calibri Light"/>
                <w:sz w:val="20"/>
                <w:szCs w:val="20"/>
              </w:rPr>
              <w:lastRenderedPageBreak/>
              <w:t>proporcionado por el solicitante (gratuito)</w:t>
            </w:r>
          </w:p>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Copia simple</w:t>
            </w:r>
            <w:r w:rsidR="00D87868">
              <w:rPr>
                <w:rFonts w:ascii="Calibri Light" w:hAnsi="Calibri Light"/>
                <w:sz w:val="20"/>
                <w:szCs w:val="20"/>
              </w:rPr>
              <w:t xml:space="preserve"> (costo)</w:t>
            </w:r>
          </w:p>
        </w:tc>
        <w:tc>
          <w:tcPr>
            <w:tcW w:w="6826" w:type="dxa"/>
            <w:gridSpan w:val="11"/>
          </w:tcPr>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Copia certificada </w:t>
            </w:r>
            <w:r w:rsidR="00D87868">
              <w:rPr>
                <w:rFonts w:ascii="Calibri Light" w:hAnsi="Calibri Light"/>
                <w:sz w:val="20"/>
                <w:szCs w:val="20"/>
              </w:rPr>
              <w:t>(costo)</w:t>
            </w:r>
          </w:p>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Disco compacto</w:t>
            </w:r>
            <w:r w:rsidR="00D87868">
              <w:rPr>
                <w:rFonts w:ascii="Calibri Light" w:hAnsi="Calibri Light"/>
                <w:sz w:val="20"/>
                <w:szCs w:val="20"/>
              </w:rPr>
              <w:t xml:space="preserve"> (costo)</w:t>
            </w:r>
          </w:p>
          <w:p w:rsidR="0008607F" w:rsidRPr="000E53A0" w:rsidRDefault="0008607F" w:rsidP="00A3180E">
            <w:pPr>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Otro (indique cuál):____________________________</w:t>
            </w:r>
          </w:p>
        </w:tc>
      </w:tr>
      <w:tr w:rsidR="0008607F" w:rsidRPr="000E53A0" w:rsidTr="00A3180E">
        <w:tc>
          <w:tcPr>
            <w:tcW w:w="10795" w:type="dxa"/>
            <w:gridSpan w:val="15"/>
            <w:tcBorders>
              <w:top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lastRenderedPageBreak/>
              <w:t>Indique lugar o medios para recibir notificaciones:</w:t>
            </w:r>
            <w:r w:rsidR="00544185">
              <w:rPr>
                <w:rFonts w:ascii="Calibri Light" w:hAnsi="Calibri Light"/>
                <w:b/>
                <w:sz w:val="20"/>
                <w:szCs w:val="20"/>
              </w:rPr>
              <w:t>*</w:t>
            </w:r>
          </w:p>
        </w:tc>
      </w:tr>
      <w:tr w:rsidR="0008607F" w:rsidRPr="000E53A0" w:rsidTr="00A3180E">
        <w:trPr>
          <w:trHeight w:val="794"/>
        </w:trPr>
        <w:tc>
          <w:tcPr>
            <w:tcW w:w="10795" w:type="dxa"/>
            <w:gridSpan w:val="15"/>
          </w:tcPr>
          <w:p w:rsidR="0008607F" w:rsidRPr="000E53A0" w:rsidRDefault="0008607F" w:rsidP="00A3180E">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rsidTr="00A3180E">
              <w:tc>
                <w:tcPr>
                  <w:tcW w:w="3548" w:type="dxa"/>
                  <w:gridSpan w:val="2"/>
                  <w:tcBorders>
                    <w:bottom w:val="single" w:sz="4" w:space="0" w:color="auto"/>
                  </w:tcBorders>
                </w:tcPr>
                <w:p w:rsidR="0008607F" w:rsidRPr="000E53A0" w:rsidRDefault="0008607F" w:rsidP="00A3180E">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rsidR="0008607F" w:rsidRPr="000E53A0" w:rsidRDefault="0008607F" w:rsidP="00A3180E">
                  <w:pPr>
                    <w:ind w:left="-79"/>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rPr>
                      <w:rFonts w:ascii="Calibri Light" w:hAnsi="Calibri Light"/>
                      <w:sz w:val="20"/>
                      <w:szCs w:val="20"/>
                    </w:rPr>
                  </w:pPr>
                </w:p>
              </w:tc>
              <w:tc>
                <w:tcPr>
                  <w:tcW w:w="3182" w:type="dxa"/>
                  <w:tcBorders>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3548"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 interior</w:t>
                  </w:r>
                </w:p>
              </w:tc>
            </w:tr>
            <w:tr w:rsidR="0008607F" w:rsidRPr="000E53A0" w:rsidTr="00A3180E">
              <w:tc>
                <w:tcPr>
                  <w:tcW w:w="3548"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182" w:type="dxa"/>
                  <w:tcBorders>
                    <w:bottom w:val="single" w:sz="4" w:space="0" w:color="auto"/>
                  </w:tcBorders>
                </w:tcPr>
                <w:p w:rsidR="0008607F" w:rsidRPr="000E53A0" w:rsidRDefault="0008607F" w:rsidP="00A3180E">
                  <w:pPr>
                    <w:jc w:val="center"/>
                    <w:rPr>
                      <w:rFonts w:ascii="Calibri Light" w:hAnsi="Calibri Light"/>
                      <w:sz w:val="20"/>
                      <w:szCs w:val="20"/>
                    </w:rPr>
                  </w:pPr>
                </w:p>
              </w:tc>
            </w:tr>
            <w:tr w:rsidR="0008607F" w:rsidRPr="000E53A0" w:rsidTr="00A3180E">
              <w:tc>
                <w:tcPr>
                  <w:tcW w:w="343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Población</w:t>
                  </w:r>
                </w:p>
              </w:tc>
            </w:tr>
            <w:tr w:rsidR="0008607F" w:rsidRPr="000E53A0" w:rsidTr="00A3180E">
              <w:tc>
                <w:tcPr>
                  <w:tcW w:w="3548"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182" w:type="dxa"/>
                  <w:tcBorders>
                    <w:bottom w:val="single" w:sz="4" w:space="0" w:color="auto"/>
                  </w:tcBorders>
                </w:tcPr>
                <w:p w:rsidR="0008607F" w:rsidRPr="000E53A0" w:rsidRDefault="0008607F" w:rsidP="00A3180E">
                  <w:pPr>
                    <w:jc w:val="center"/>
                    <w:rPr>
                      <w:rFonts w:ascii="Calibri Light" w:hAnsi="Calibri Light"/>
                      <w:sz w:val="20"/>
                      <w:szCs w:val="20"/>
                    </w:rPr>
                  </w:pPr>
                </w:p>
              </w:tc>
            </w:tr>
            <w:tr w:rsidR="0008607F" w:rsidRPr="000E53A0" w:rsidTr="00A3180E">
              <w:tc>
                <w:tcPr>
                  <w:tcW w:w="3548"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País</w:t>
                  </w:r>
                </w:p>
              </w:tc>
            </w:tr>
          </w:tbl>
          <w:p w:rsidR="0008607F" w:rsidRPr="00AD191D" w:rsidRDefault="0008607F" w:rsidP="00987C7A">
            <w:pPr>
              <w:rPr>
                <w:rFonts w:ascii="Calibri Light" w:eastAsiaTheme="majorEastAsia" w:hAnsi="Calibri Light" w:cstheme="majorBidi"/>
                <w:color w:val="C00000"/>
                <w:sz w:val="20"/>
                <w:szCs w:val="20"/>
              </w:rPr>
            </w:pPr>
          </w:p>
        </w:tc>
      </w:tr>
      <w:tr w:rsidR="0008607F" w:rsidRPr="000E53A0" w:rsidTr="00A3180E">
        <w:tc>
          <w:tcPr>
            <w:tcW w:w="10795" w:type="dxa"/>
            <w:gridSpan w:val="15"/>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Dato adicional de contacto (opcional):</w:t>
            </w:r>
          </w:p>
        </w:tc>
      </w:tr>
      <w:tr w:rsidR="0008607F" w:rsidRPr="000E53A0" w:rsidTr="00A3180E">
        <w:tc>
          <w:tcPr>
            <w:tcW w:w="10795" w:type="dxa"/>
            <w:gridSpan w:val="15"/>
          </w:tcPr>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Teléfono fijo o celular: _______________________________________________</w:t>
            </w:r>
          </w:p>
          <w:p w:rsidR="0008607F" w:rsidRPr="000E53A0" w:rsidRDefault="0008607F" w:rsidP="00A3180E">
            <w:pPr>
              <w:jc w:val="both"/>
              <w:rPr>
                <w:rFonts w:ascii="Calibri Light" w:hAnsi="Calibri Light"/>
                <w:sz w:val="20"/>
                <w:szCs w:val="20"/>
              </w:rPr>
            </w:pPr>
          </w:p>
        </w:tc>
      </w:tr>
      <w:tr w:rsidR="0008607F" w:rsidRPr="000E53A0" w:rsidTr="00A3180E">
        <w:trPr>
          <w:trHeight w:val="56"/>
        </w:trPr>
        <w:tc>
          <w:tcPr>
            <w:tcW w:w="10795" w:type="dxa"/>
            <w:gridSpan w:val="15"/>
            <w:tcBorders>
              <w:top w:val="single" w:sz="4" w:space="0" w:color="auto"/>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general:</w:t>
            </w:r>
          </w:p>
        </w:tc>
      </w:tr>
      <w:tr w:rsidR="0008607F" w:rsidRPr="000E53A0" w:rsidTr="00A3180E">
        <w:trPr>
          <w:trHeight w:val="194"/>
        </w:trPr>
        <w:tc>
          <w:tcPr>
            <w:tcW w:w="10795" w:type="dxa"/>
            <w:gridSpan w:val="15"/>
            <w:tcBorders>
              <w:top w:val="single" w:sz="4" w:space="0" w:color="auto"/>
              <w:bottom w:val="single" w:sz="4" w:space="0" w:color="auto"/>
            </w:tcBorders>
          </w:tcPr>
          <w:p w:rsidR="0008607F" w:rsidRPr="000E53A0" w:rsidRDefault="0008607F" w:rsidP="00C4138E">
            <w:pPr>
              <w:rPr>
                <w:rFonts w:ascii="Calibri Light" w:hAnsi="Calibri Light"/>
                <w:b/>
                <w:sz w:val="20"/>
                <w:szCs w:val="20"/>
              </w:rPr>
            </w:pPr>
            <w:r w:rsidRPr="000E53A0">
              <w:rPr>
                <w:rFonts w:ascii="Calibri Light" w:hAnsi="Calibri Light"/>
                <w:b/>
                <w:sz w:val="20"/>
                <w:szCs w:val="20"/>
              </w:rPr>
              <w:t>Aviso de privacidad simplificado</w:t>
            </w:r>
            <w:r w:rsidR="00987C7A">
              <w:rPr>
                <w:rFonts w:ascii="Calibri Light" w:hAnsi="Calibri Light"/>
                <w:b/>
                <w:sz w:val="20"/>
                <w:szCs w:val="20"/>
              </w:rPr>
              <w:t>:</w:t>
            </w:r>
          </w:p>
          <w:p w:rsidR="0008607F" w:rsidRDefault="0008607F" w:rsidP="00A3180E">
            <w:pPr>
              <w:jc w:val="both"/>
              <w:rPr>
                <w:rFonts w:ascii="Calibri Light" w:hAnsi="Calibri Light"/>
                <w:sz w:val="20"/>
                <w:szCs w:val="20"/>
              </w:rPr>
            </w:pPr>
          </w:p>
          <w:p w:rsidR="00987C7A" w:rsidRDefault="00987C7A" w:rsidP="00987C7A">
            <w:pPr>
              <w:rPr>
                <w:rFonts w:ascii="Arial" w:eastAsia="Times New Roman" w:hAnsi="Arial" w:cs="Arial"/>
                <w:color w:val="000000"/>
                <w:sz w:val="20"/>
                <w:szCs w:val="20"/>
              </w:rPr>
            </w:pPr>
            <w:r>
              <w:rPr>
                <w:rFonts w:ascii="Arial" w:eastAsia="Times New Roman" w:hAnsi="Arial" w:cs="Arial"/>
                <w:color w:val="000000"/>
                <w:sz w:val="20"/>
                <w:szCs w:val="20"/>
              </w:rPr>
              <w:t xml:space="preserve">H FINANCIEROS, S. A. DE C. V. SOFOM E.N.R., con domicilio en calle CARRETERA MÉXICO - TOLUCA NO. 2430, colonia LOMAS DE BEZARES, CIUDAD DE MÉXICO, municipio o delegación MIGUEL HIDALGO, </w:t>
            </w:r>
            <w:proofErr w:type="spellStart"/>
            <w:r>
              <w:rPr>
                <w:rFonts w:ascii="Arial" w:eastAsia="Times New Roman" w:hAnsi="Arial" w:cs="Arial"/>
                <w:color w:val="000000"/>
                <w:sz w:val="20"/>
                <w:szCs w:val="20"/>
              </w:rPr>
              <w:t>c.p.</w:t>
            </w:r>
            <w:proofErr w:type="spellEnd"/>
            <w:r>
              <w:rPr>
                <w:rFonts w:ascii="Arial" w:eastAsia="Times New Roman" w:hAnsi="Arial" w:cs="Arial"/>
                <w:color w:val="000000"/>
                <w:sz w:val="20"/>
                <w:szCs w:val="20"/>
              </w:rPr>
              <w:t xml:space="preserve"> 11910, en la entidad de DISTRITO FEDERAL, país MÉXICO, utilizará sus datos personales recabados para: </w:t>
            </w:r>
          </w:p>
          <w:p w:rsidR="00987C7A" w:rsidRDefault="00987C7A" w:rsidP="00987C7A">
            <w:pPr>
              <w:numPr>
                <w:ilvl w:val="0"/>
                <w:numId w:val="1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Poder dar seguimiento a la información solicitada en la presente solicitud. </w:t>
            </w:r>
          </w:p>
          <w:p w:rsidR="00987C7A" w:rsidRPr="000E53A0" w:rsidRDefault="00987C7A" w:rsidP="00987C7A">
            <w:pPr>
              <w:jc w:val="both"/>
              <w:rPr>
                <w:rFonts w:ascii="Calibri Light" w:hAnsi="Calibri Light"/>
                <w:sz w:val="20"/>
                <w:szCs w:val="20"/>
              </w:rPr>
            </w:pPr>
            <w:r>
              <w:rPr>
                <w:rFonts w:ascii="Arial" w:eastAsia="Times New Roman" w:hAnsi="Arial" w:cs="Arial"/>
                <w:color w:val="000000"/>
                <w:sz w:val="20"/>
                <w:szCs w:val="20"/>
              </w:rPr>
              <w:t>Para mayor información acerca del tratamiento y de los derechos que puede hacer valer, usted puede acceder al aviso de privacidad integral a través de nuestra página de Internet www.fondoh.com</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rsidR="0008607F" w:rsidRPr="000E53A0"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La identidad del titular de los datos personales y, en su caso, de su representante legal deberán ser acreditadas previo al ejercicio del derecho ARCO que corresponda, a través de la presentació</w:t>
            </w:r>
            <w:r w:rsidR="00987C7A">
              <w:rPr>
                <w:rFonts w:ascii="Calibri Light" w:hAnsi="Calibri Light"/>
                <w:sz w:val="20"/>
                <w:szCs w:val="20"/>
              </w:rPr>
              <w:t xml:space="preserve">n, </w:t>
            </w:r>
            <w:r w:rsidRPr="000E53A0">
              <w:rPr>
                <w:rFonts w:ascii="Calibri Light" w:hAnsi="Calibri Light"/>
                <w:sz w:val="20"/>
                <w:szCs w:val="20"/>
              </w:rPr>
              <w:t>copia simple de un documento de identificación oficial vigente, entre ellos: Credencial para Votar</w:t>
            </w:r>
            <w:r w:rsidR="00987C7A">
              <w:rPr>
                <w:rFonts w:ascii="Calibri Light" w:hAnsi="Calibri Light"/>
                <w:sz w:val="20"/>
                <w:szCs w:val="20"/>
              </w:rPr>
              <w:t xml:space="preserve"> y/o</w:t>
            </w:r>
            <w:r w:rsidRPr="000E53A0">
              <w:rPr>
                <w:rFonts w:ascii="Calibri Light" w:hAnsi="Calibri Light"/>
                <w:sz w:val="20"/>
                <w:szCs w:val="20"/>
              </w:rPr>
              <w:t xml:space="preserve"> Pasaporte.</w:t>
            </w:r>
          </w:p>
          <w:p w:rsidR="0008607F" w:rsidRPr="000E53A0"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p>
          <w:p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rsidR="002F3091" w:rsidRDefault="002F3091" w:rsidP="00A3180E">
            <w:pPr>
              <w:ind w:left="1021" w:hanging="283"/>
              <w:jc w:val="both"/>
              <w:rPr>
                <w:rFonts w:ascii="Calibri Light" w:hAnsi="Calibri Light"/>
                <w:b/>
                <w:sz w:val="20"/>
                <w:szCs w:val="20"/>
              </w:rPr>
            </w:pPr>
          </w:p>
          <w:p w:rsidR="0008607F" w:rsidRPr="000E53A0" w:rsidRDefault="0008607F" w:rsidP="00A3180E">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rsidR="0008607F" w:rsidRPr="000E53A0" w:rsidRDefault="0008607F" w:rsidP="009E23E1">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 y</w:t>
            </w:r>
          </w:p>
          <w:p w:rsidR="0008607F" w:rsidRPr="000E53A0" w:rsidRDefault="0008607F" w:rsidP="002F309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rsidR="0008607F" w:rsidRPr="000E53A0" w:rsidRDefault="0008607F" w:rsidP="002F3091">
            <w:pPr>
              <w:pStyle w:val="Prrafodelista"/>
              <w:ind w:left="1021"/>
              <w:jc w:val="both"/>
              <w:rPr>
                <w:rFonts w:ascii="Calibri Light" w:hAnsi="Calibri Light"/>
                <w:sz w:val="20"/>
                <w:szCs w:val="20"/>
              </w:rPr>
            </w:pP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 xml:space="preserve">•  Si la patria potestad la ejerce una persona distinta a los padres, y ésta es quien pretenda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de identificación oficial de quien ejerce la patria potestad y presenta la solicitud, y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rsidR="0008607F" w:rsidRPr="000E53A0" w:rsidRDefault="0008607F" w:rsidP="002F3091">
            <w:pPr>
              <w:pStyle w:val="Prrafodelista"/>
              <w:ind w:left="1447"/>
              <w:jc w:val="both"/>
              <w:rPr>
                <w:rFonts w:ascii="Calibri Light" w:hAnsi="Calibri Light"/>
                <w:sz w:val="20"/>
                <w:szCs w:val="20"/>
              </w:rPr>
            </w:pP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sidR="0062749D">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w:t>
            </w:r>
            <w:r w:rsidRPr="000E53A0">
              <w:rPr>
                <w:rFonts w:ascii="Calibri Light" w:hAnsi="Calibri Light"/>
                <w:sz w:val="20"/>
                <w:szCs w:val="20"/>
              </w:rPr>
              <w:lastRenderedPageBreak/>
              <w:t>deberán presentar los siguientes documentos:</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tutela; </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Documento de identificación oficial del tutor, y </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rsidR="0008607F" w:rsidRPr="000E53A0" w:rsidRDefault="0008607F" w:rsidP="002F3091">
            <w:pPr>
              <w:pStyle w:val="Prrafodelista"/>
              <w:ind w:left="1021"/>
              <w:jc w:val="both"/>
              <w:rPr>
                <w:rFonts w:ascii="Calibri Light" w:hAnsi="Calibri Light"/>
                <w:sz w:val="20"/>
                <w:szCs w:val="20"/>
              </w:rPr>
            </w:pPr>
          </w:p>
          <w:p w:rsidR="0008607F" w:rsidRPr="000E53A0" w:rsidRDefault="0008607F" w:rsidP="002F3091">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Documento de identificación oficial del tutor, y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rsidR="0008607F" w:rsidRPr="002F3091" w:rsidRDefault="0008607F" w:rsidP="002F3091">
            <w:pPr>
              <w:jc w:val="both"/>
              <w:rPr>
                <w:rFonts w:ascii="Calibri Light" w:hAnsi="Calibri Light" w:cs="Times New Roman"/>
                <w:sz w:val="18"/>
                <w:szCs w:val="20"/>
              </w:rPr>
            </w:pPr>
          </w:p>
          <w:p w:rsidR="0008607F" w:rsidRPr="000E53A0" w:rsidRDefault="0008607F" w:rsidP="002F3091">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rsidR="0008607F" w:rsidRPr="002F3091" w:rsidRDefault="0008607F" w:rsidP="002F3091">
            <w:pPr>
              <w:jc w:val="both"/>
              <w:rPr>
                <w:rFonts w:ascii="Calibri Light" w:hAnsi="Calibri Light"/>
                <w:b/>
                <w:sz w:val="18"/>
                <w:szCs w:val="20"/>
              </w:rPr>
            </w:pPr>
          </w:p>
          <w:p w:rsidR="00945B74" w:rsidRDefault="004C38BA" w:rsidP="002F3091">
            <w:pPr>
              <w:jc w:val="both"/>
              <w:rPr>
                <w:rFonts w:ascii="Calibri Light" w:hAnsi="Calibri Light"/>
                <w:b/>
                <w:sz w:val="20"/>
                <w:szCs w:val="20"/>
              </w:rPr>
            </w:pPr>
            <w:r>
              <w:rPr>
                <w:rFonts w:ascii="Calibri Light" w:hAnsi="Calibri Light"/>
                <w:b/>
                <w:sz w:val="20"/>
                <w:szCs w:val="20"/>
              </w:rPr>
              <w:t xml:space="preserve">Descripción de los </w:t>
            </w:r>
            <w:r w:rsidR="00945B74">
              <w:rPr>
                <w:rFonts w:ascii="Calibri Light" w:hAnsi="Calibri Light"/>
                <w:b/>
                <w:sz w:val="20"/>
                <w:szCs w:val="20"/>
              </w:rPr>
              <w:t xml:space="preserve">Derechos ARCO: </w:t>
            </w:r>
          </w:p>
          <w:p w:rsidR="004C38BA" w:rsidRDefault="004C38BA" w:rsidP="002F3091">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rsidR="00945B74" w:rsidRPr="00B14722"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rsidR="0008607F" w:rsidRPr="000E53A0" w:rsidRDefault="0008607F" w:rsidP="00A3180E">
            <w:pPr>
              <w:jc w:val="both"/>
              <w:rPr>
                <w:rFonts w:ascii="Calibri Light" w:hAnsi="Calibri Light"/>
                <w:b/>
                <w:sz w:val="20"/>
                <w:szCs w:val="20"/>
              </w:rPr>
            </w:pPr>
            <w:r w:rsidRPr="000E53A0">
              <w:rPr>
                <w:rFonts w:ascii="Calibri Light" w:hAnsi="Calibri Light"/>
                <w:b/>
                <w:sz w:val="20"/>
                <w:szCs w:val="20"/>
              </w:rPr>
              <w:t xml:space="preserve">Plazos: </w:t>
            </w:r>
          </w:p>
        </w:tc>
      </w:tr>
      <w:tr w:rsidR="0008607F" w:rsidRPr="000E53A0" w:rsidTr="00A3180E">
        <w:trPr>
          <w:trHeight w:val="194"/>
        </w:trPr>
        <w:tc>
          <w:tcPr>
            <w:tcW w:w="7088" w:type="dxa"/>
            <w:gridSpan w:val="8"/>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rsidTr="00A3180E">
        <w:trPr>
          <w:trHeight w:val="194"/>
        </w:trPr>
        <w:tc>
          <w:tcPr>
            <w:tcW w:w="7088" w:type="dxa"/>
            <w:gridSpan w:val="8"/>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10 días hábiles</w:t>
            </w:r>
          </w:p>
        </w:tc>
      </w:tr>
      <w:tr w:rsidR="0008607F" w:rsidRPr="000E53A0" w:rsidTr="00A3180E">
        <w:trPr>
          <w:trHeight w:val="194"/>
        </w:trPr>
        <w:tc>
          <w:tcPr>
            <w:tcW w:w="7088" w:type="dxa"/>
            <w:gridSpan w:val="8"/>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3 días hábiles</w:t>
            </w:r>
          </w:p>
        </w:tc>
      </w:tr>
      <w:tr w:rsidR="0008607F" w:rsidRPr="000E53A0" w:rsidTr="00A3180E">
        <w:trPr>
          <w:trHeight w:val="194"/>
        </w:trPr>
        <w:tc>
          <w:tcPr>
            <w:tcW w:w="7088" w:type="dxa"/>
            <w:gridSpan w:val="8"/>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rsidTr="00A3180E">
        <w:trPr>
          <w:trHeight w:val="194"/>
        </w:trPr>
        <w:tc>
          <w:tcPr>
            <w:tcW w:w="7088" w:type="dxa"/>
            <w:gridSpan w:val="8"/>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20 días hábiles</w:t>
            </w:r>
          </w:p>
        </w:tc>
      </w:tr>
      <w:tr w:rsidR="0008607F" w:rsidRPr="000E53A0" w:rsidTr="00A3180E">
        <w:trPr>
          <w:trHeight w:val="194"/>
        </w:trPr>
        <w:tc>
          <w:tcPr>
            <w:tcW w:w="7088" w:type="dxa"/>
            <w:gridSpan w:val="8"/>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30 días hábiles</w:t>
            </w:r>
          </w:p>
        </w:tc>
      </w:tr>
      <w:tr w:rsidR="0008607F" w:rsidRPr="000E53A0" w:rsidTr="00A3180E">
        <w:trPr>
          <w:trHeight w:val="194"/>
        </w:trPr>
        <w:tc>
          <w:tcPr>
            <w:tcW w:w="7088" w:type="dxa"/>
            <w:gridSpan w:val="8"/>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15 días hábiles</w:t>
            </w:r>
          </w:p>
        </w:tc>
      </w:tr>
      <w:tr w:rsidR="0008607F" w:rsidRPr="000E53A0" w:rsidTr="00A3180E">
        <w:tblPrEx>
          <w:tblBorders>
            <w:insideH w:val="single" w:sz="4" w:space="0" w:color="auto"/>
            <w:insideV w:val="single" w:sz="4" w:space="0" w:color="auto"/>
          </w:tblBorders>
        </w:tblPrEx>
        <w:tc>
          <w:tcPr>
            <w:tcW w:w="3601" w:type="dxa"/>
            <w:gridSpan w:val="3"/>
            <w:tcBorders>
              <w:top w:val="nil"/>
              <w:left w:val="single" w:sz="4" w:space="0" w:color="auto"/>
              <w:bottom w:val="single" w:sz="4" w:space="0" w:color="auto"/>
              <w:right w:val="nil"/>
            </w:tcBorders>
          </w:tcPr>
          <w:p w:rsidR="0008607F" w:rsidRPr="000E53A0" w:rsidRDefault="0008607F" w:rsidP="00B14722">
            <w:pPr>
              <w:spacing w:line="240" w:lineRule="exact"/>
              <w:rPr>
                <w:rFonts w:ascii="Calibri Light" w:hAnsi="Calibri Light"/>
                <w:sz w:val="20"/>
                <w:szCs w:val="20"/>
              </w:rPr>
            </w:pPr>
          </w:p>
        </w:tc>
        <w:tc>
          <w:tcPr>
            <w:tcW w:w="7194" w:type="dxa"/>
            <w:gridSpan w:val="12"/>
            <w:tcBorders>
              <w:top w:val="nil"/>
              <w:left w:val="nil"/>
              <w:bottom w:val="single" w:sz="4" w:space="0" w:color="auto"/>
              <w:right w:val="single" w:sz="4" w:space="0" w:color="auto"/>
            </w:tcBorders>
          </w:tcPr>
          <w:p w:rsidR="0008607F" w:rsidRPr="000E53A0" w:rsidRDefault="0008607F" w:rsidP="00B14722">
            <w:pPr>
              <w:spacing w:line="240" w:lineRule="exact"/>
              <w:rPr>
                <w:rFonts w:ascii="Calibri Light" w:hAnsi="Calibri Light"/>
                <w:sz w:val="20"/>
                <w:szCs w:val="20"/>
              </w:rPr>
            </w:pPr>
          </w:p>
        </w:tc>
      </w:tr>
    </w:tbl>
    <w:p w:rsidR="00D5070E" w:rsidRDefault="00D5070E" w:rsidP="00B14722">
      <w:pPr>
        <w:shd w:val="clear" w:color="auto" w:fill="FFFFFF"/>
        <w:tabs>
          <w:tab w:val="left" w:pos="360"/>
        </w:tabs>
        <w:spacing w:after="0" w:line="240" w:lineRule="exact"/>
        <w:contextualSpacing/>
        <w:jc w:val="both"/>
        <w:rPr>
          <w:rFonts w:ascii="Arial" w:hAnsi="Arial" w:cs="Arial"/>
        </w:rPr>
      </w:pPr>
    </w:p>
    <w:sectPr w:rsidR="00D5070E" w:rsidSect="0008607F">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CAD" w:rsidRDefault="00CE2CAD" w:rsidP="009C16DD">
      <w:pPr>
        <w:spacing w:after="0" w:line="240" w:lineRule="auto"/>
      </w:pPr>
      <w:r>
        <w:separator/>
      </w:r>
    </w:p>
  </w:endnote>
  <w:endnote w:type="continuationSeparator" w:id="0">
    <w:p w:rsidR="00CE2CAD" w:rsidRDefault="00CE2CAD"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rsidR="002C6FB9" w:rsidRPr="002C6FB9" w:rsidRDefault="002C6FB9">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F74FA0">
              <w:rPr>
                <w:rFonts w:ascii="Arial Narrow" w:hAnsi="Arial Narrow"/>
                <w:b/>
                <w:bCs/>
                <w:noProof/>
                <w:sz w:val="20"/>
                <w:szCs w:val="20"/>
              </w:rPr>
              <w:t>1</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F74FA0">
              <w:rPr>
                <w:rFonts w:ascii="Arial Narrow" w:hAnsi="Arial Narrow"/>
                <w:b/>
                <w:bCs/>
                <w:noProof/>
                <w:sz w:val="20"/>
                <w:szCs w:val="20"/>
              </w:rPr>
              <w:t>3</w:t>
            </w:r>
            <w:r w:rsidRPr="002C6FB9">
              <w:rPr>
                <w:rFonts w:ascii="Arial Narrow" w:hAnsi="Arial Narrow"/>
                <w:b/>
                <w:bCs/>
                <w:sz w:val="20"/>
                <w:szCs w:val="20"/>
              </w:rPr>
              <w:fldChar w:fldCharType="end"/>
            </w:r>
          </w:p>
        </w:sdtContent>
      </w:sdt>
    </w:sdtContent>
  </w:sdt>
  <w:p w:rsidR="00A75E32" w:rsidRDefault="00A75E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CAD" w:rsidRDefault="00CE2CAD" w:rsidP="009C16DD">
      <w:pPr>
        <w:spacing w:after="0" w:line="240" w:lineRule="auto"/>
      </w:pPr>
      <w:r>
        <w:separator/>
      </w:r>
    </w:p>
  </w:footnote>
  <w:footnote w:type="continuationSeparator" w:id="0">
    <w:p w:rsidR="00CE2CAD" w:rsidRDefault="00CE2CAD" w:rsidP="009C1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777FBC"/>
    <w:multiLevelType w:val="multilevel"/>
    <w:tmpl w:val="4474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8">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5"/>
  </w:num>
  <w:num w:numId="5">
    <w:abstractNumId w:val="10"/>
  </w:num>
  <w:num w:numId="6">
    <w:abstractNumId w:val="8"/>
  </w:num>
  <w:num w:numId="7">
    <w:abstractNumId w:val="2"/>
  </w:num>
  <w:num w:numId="8">
    <w:abstractNumId w:val="3"/>
  </w:num>
  <w:num w:numId="9">
    <w:abstractNumId w:val="6"/>
  </w:num>
  <w:num w:numId="10">
    <w:abstractNumId w:val="0"/>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23F"/>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F98"/>
    <w:rsid w:val="00204AE9"/>
    <w:rsid w:val="002056E8"/>
    <w:rsid w:val="00205ACD"/>
    <w:rsid w:val="00205DDB"/>
    <w:rsid w:val="002072A3"/>
    <w:rsid w:val="00207FFE"/>
    <w:rsid w:val="00210515"/>
    <w:rsid w:val="00211DAC"/>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4406"/>
    <w:rsid w:val="005C57BF"/>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5DF"/>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E7B"/>
    <w:rsid w:val="00881F3C"/>
    <w:rsid w:val="00882359"/>
    <w:rsid w:val="008834B1"/>
    <w:rsid w:val="00883733"/>
    <w:rsid w:val="00884AFD"/>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92"/>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87C7A"/>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06B1F"/>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2CAD"/>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0C4"/>
    <w:rsid w:val="00DC5989"/>
    <w:rsid w:val="00DC6C03"/>
    <w:rsid w:val="00DC79AE"/>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A671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747C"/>
    <w:rsid w:val="00F00A57"/>
    <w:rsid w:val="00F00E5F"/>
    <w:rsid w:val="00F020FE"/>
    <w:rsid w:val="00F02236"/>
    <w:rsid w:val="00F026FB"/>
    <w:rsid w:val="00F02A3C"/>
    <w:rsid w:val="00F02E3A"/>
    <w:rsid w:val="00F03727"/>
    <w:rsid w:val="00F04982"/>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4FA0"/>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3.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4.xml><?xml version="1.0" encoding="utf-8"?>
<ds:datastoreItem xmlns:ds="http://schemas.openxmlformats.org/officeDocument/2006/customXml" ds:itemID="{F94409D2-A35F-4C9C-B451-6D02B68C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1318</Words>
  <Characters>7250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creator>Mónica Morales González</dc:creator>
  <cp:lastModifiedBy>Gabriela Tamayo</cp:lastModifiedBy>
  <cp:revision>5</cp:revision>
  <cp:lastPrinted>2017-02-01T19:59:00Z</cp:lastPrinted>
  <dcterms:created xsi:type="dcterms:W3CDTF">2017-11-14T17:12:00Z</dcterms:created>
  <dcterms:modified xsi:type="dcterms:W3CDTF">2017-11-14T18:04:00Z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